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5A719" w14:textId="77F71D92" w:rsidR="00480AB0" w:rsidRPr="004B0C43" w:rsidRDefault="00480AB0" w:rsidP="00D9553C">
      <w:pPr>
        <w:pStyle w:val="Otsikko10"/>
        <w:rPr>
          <w:color w:val="auto"/>
          <w:sz w:val="32"/>
          <w:szCs w:val="32"/>
        </w:rPr>
      </w:pPr>
      <w:r w:rsidRPr="004B0C43">
        <w:rPr>
          <w:color w:val="auto"/>
          <w:sz w:val="32"/>
          <w:szCs w:val="32"/>
        </w:rPr>
        <w:t>Mahalaukun</w:t>
      </w:r>
      <w:r w:rsidR="004B0D4B" w:rsidRPr="004B0C43">
        <w:rPr>
          <w:color w:val="auto"/>
          <w:sz w:val="32"/>
          <w:szCs w:val="32"/>
        </w:rPr>
        <w:t xml:space="preserve"> ja ohutsuolen alkuosan</w:t>
      </w:r>
      <w:r w:rsidRPr="004B0C43">
        <w:rPr>
          <w:color w:val="auto"/>
          <w:sz w:val="32"/>
          <w:szCs w:val="32"/>
        </w:rPr>
        <w:t xml:space="preserve"> varjoaine</w:t>
      </w:r>
      <w:r w:rsidR="004B0D4B" w:rsidRPr="004B0C43">
        <w:rPr>
          <w:color w:val="auto"/>
          <w:sz w:val="32"/>
          <w:szCs w:val="32"/>
        </w:rPr>
        <w:t>kuvaus</w:t>
      </w:r>
      <w:r w:rsidRPr="004B0C43">
        <w:rPr>
          <w:color w:val="auto"/>
          <w:sz w:val="32"/>
          <w:szCs w:val="32"/>
        </w:rPr>
        <w:t xml:space="preserve"> lapselle</w:t>
      </w:r>
    </w:p>
    <w:p w14:paraId="050C90C2" w14:textId="528479BE" w:rsidR="00480AB0" w:rsidRDefault="00480AB0" w:rsidP="005B1070">
      <w:pPr>
        <w:spacing w:line="240" w:lineRule="auto"/>
      </w:pPr>
      <w:r>
        <w:t xml:space="preserve">Lapsellesi on varattu mahalaukun </w:t>
      </w:r>
      <w:r w:rsidR="0019322B">
        <w:t>(</w:t>
      </w:r>
      <w:proofErr w:type="spellStart"/>
      <w:r>
        <w:t>ventrikkeli</w:t>
      </w:r>
      <w:proofErr w:type="spellEnd"/>
      <w:r w:rsidR="0019322B">
        <w:t>) ja ohutsuolen alkuosan</w:t>
      </w:r>
      <w:r>
        <w:t xml:space="preserve"> </w:t>
      </w:r>
      <w:r w:rsidR="000C4758">
        <w:t>(</w:t>
      </w:r>
      <w:proofErr w:type="spellStart"/>
      <w:r w:rsidR="000C4758">
        <w:t>duodenum</w:t>
      </w:r>
      <w:proofErr w:type="spellEnd"/>
      <w:r w:rsidR="000C4758">
        <w:t xml:space="preserve">) </w:t>
      </w:r>
      <w:r>
        <w:t>varjoaine</w:t>
      </w:r>
      <w:r w:rsidR="0019322B">
        <w:t>kuvaus</w:t>
      </w:r>
      <w:r>
        <w:t>. Tällä tutkimuksella selvitetään mahalaukun ja ohutsuolen alkuosan toimintaa ja rakennetta. Tutkimuksessa käytetään röntgensäteitä ja barium- tai jodivarjoainetta.</w:t>
      </w:r>
    </w:p>
    <w:p w14:paraId="4E1A05EB" w14:textId="77777777" w:rsidR="00480AB0" w:rsidRDefault="00480AB0" w:rsidP="00480AB0"/>
    <w:p w14:paraId="5761DEFD" w14:textId="6790318E" w:rsidR="00480AB0" w:rsidRDefault="00480AB0" w:rsidP="005B1070">
      <w:pPr>
        <w:spacing w:line="240" w:lineRule="auto"/>
      </w:pPr>
      <w:r>
        <w:t>Lasten poliklinikka ilmoittaa sinulle ajan</w:t>
      </w:r>
      <w:r w:rsidR="002D6DB9">
        <w:t xml:space="preserve"> ja ilmoittautumispaikan kutsukirjeessä</w:t>
      </w:r>
      <w:r>
        <w:t>. Tässä ohjeessa kerromme tutkimuksesta ja siihen valmistautumisesta.</w:t>
      </w:r>
    </w:p>
    <w:p w14:paraId="04273DFA" w14:textId="77777777" w:rsidR="00480AB0" w:rsidRPr="004B0C43" w:rsidRDefault="00480AB0" w:rsidP="005B1070">
      <w:pPr>
        <w:pStyle w:val="Otsikko20"/>
        <w:rPr>
          <w:color w:val="auto"/>
        </w:rPr>
      </w:pPr>
      <w:r w:rsidRPr="004B0C43">
        <w:rPr>
          <w:color w:val="auto"/>
        </w:rPr>
        <w:t>Tutkimukseen valmistautuminen</w:t>
      </w:r>
    </w:p>
    <w:p w14:paraId="72A0CC04" w14:textId="464A2CB9" w:rsidR="00480AB0" w:rsidRDefault="00480AB0" w:rsidP="005B1070">
      <w:pPr>
        <w:spacing w:line="240" w:lineRule="auto"/>
      </w:pPr>
      <w:r>
        <w:t>Tutkimuksen onnistumiseksi mahalaukun tulee olla tyhjä.</w:t>
      </w:r>
    </w:p>
    <w:p w14:paraId="1DBFB8E1" w14:textId="77777777" w:rsidR="00480AB0" w:rsidRDefault="00480AB0" w:rsidP="005B1070">
      <w:pPr>
        <w:pStyle w:val="Luettelokappale"/>
        <w:numPr>
          <w:ilvl w:val="0"/>
          <w:numId w:val="18"/>
        </w:numPr>
        <w:spacing w:line="240" w:lineRule="auto"/>
      </w:pPr>
      <w:r>
        <w:t xml:space="preserve">Vauva (alle 1 vuotta) on </w:t>
      </w:r>
      <w:r w:rsidRPr="00822E46">
        <w:rPr>
          <w:b/>
          <w:bCs/>
        </w:rPr>
        <w:t>syömättä ja juomatta</w:t>
      </w:r>
      <w:r>
        <w:t xml:space="preserve"> vähintään yhden syöttövälin ennen kuvausta.</w:t>
      </w:r>
    </w:p>
    <w:p w14:paraId="10A8BED3" w14:textId="77777777" w:rsidR="00480AB0" w:rsidRDefault="00480AB0" w:rsidP="005B1070">
      <w:pPr>
        <w:pStyle w:val="Luettelokappale"/>
        <w:numPr>
          <w:ilvl w:val="0"/>
          <w:numId w:val="18"/>
        </w:numPr>
        <w:spacing w:line="240" w:lineRule="auto"/>
      </w:pPr>
      <w:r>
        <w:t xml:space="preserve">Isompi lapsi on </w:t>
      </w:r>
      <w:r w:rsidRPr="00822E46">
        <w:rPr>
          <w:b/>
          <w:bCs/>
        </w:rPr>
        <w:t>syömättä ja juomatta</w:t>
      </w:r>
      <w:r>
        <w:t xml:space="preserve"> vähintään neljä (4) tuntia ennen kuvausta.</w:t>
      </w:r>
    </w:p>
    <w:p w14:paraId="5D9C700B" w14:textId="77777777" w:rsidR="005B1070" w:rsidRDefault="005B1070" w:rsidP="005B1070">
      <w:pPr>
        <w:spacing w:line="240" w:lineRule="auto"/>
      </w:pPr>
    </w:p>
    <w:p w14:paraId="788B0220" w14:textId="7F32DEDB" w:rsidR="00480AB0" w:rsidRDefault="00480AB0" w:rsidP="005B1070">
      <w:pPr>
        <w:spacing w:line="240" w:lineRule="auto"/>
      </w:pPr>
      <w:r>
        <w:t>Lapsella on välttämätöntä olla saattaja mukana tutkimuksessa. Saattaja ei saa olla raskaana.</w:t>
      </w:r>
    </w:p>
    <w:p w14:paraId="54B5122E" w14:textId="77777777" w:rsidR="00480AB0" w:rsidRPr="004B0C43" w:rsidRDefault="00480AB0" w:rsidP="00CF7869">
      <w:pPr>
        <w:pStyle w:val="Otsikko20"/>
        <w:rPr>
          <w:color w:val="auto"/>
        </w:rPr>
      </w:pPr>
      <w:r w:rsidRPr="004B0C43">
        <w:rPr>
          <w:color w:val="auto"/>
        </w:rPr>
        <w:t>Tutkimuksen suorittaminen</w:t>
      </w:r>
    </w:p>
    <w:p w14:paraId="004A2021" w14:textId="77777777" w:rsidR="00480AB0" w:rsidRDefault="00480AB0" w:rsidP="00A52E34">
      <w:pPr>
        <w:spacing w:line="240" w:lineRule="auto"/>
      </w:pPr>
      <w:r>
        <w:t>Tutkimus kestää noin puoli tuntia. Tutkimuksen tekee röntgenlääkäri.</w:t>
      </w:r>
    </w:p>
    <w:p w14:paraId="36BF3BF3" w14:textId="77777777" w:rsidR="00480AB0" w:rsidRDefault="00480AB0" w:rsidP="00A52E34">
      <w:pPr>
        <w:spacing w:line="240" w:lineRule="auto"/>
      </w:pPr>
    </w:p>
    <w:p w14:paraId="616BA854" w14:textId="0B8E66D1" w:rsidR="00480AB0" w:rsidRDefault="00480AB0" w:rsidP="00A52E34">
      <w:pPr>
        <w:spacing w:line="240" w:lineRule="auto"/>
      </w:pPr>
      <w:r>
        <w:t>Röntgenhoitaja valmistelee lapsen kuvaukseen. Paksut vaatteet lapsen ylävartalolta riisutaan. Vauva kiinnitetään tutkimusta varten suunniteltuun kaukaloon. Isompi lapsi kuvataan maaten, istuen tai seisten. Lapsi juo lääkärin ohjeen mukaan varjoainetta mukista itse tai avustettuna. Vauvalle varjoaine annetaan tuttipullosta. Varjoaine voidaan makeuttaa mehulla. Röntgenlääkäri seuraa varjoaineen kulkua ylävatsan alueella läpivalaisulla.</w:t>
      </w:r>
    </w:p>
    <w:p w14:paraId="0A8FAC59" w14:textId="77777777" w:rsidR="00480AB0" w:rsidRPr="004B0C43" w:rsidRDefault="00480AB0" w:rsidP="00A52E34">
      <w:pPr>
        <w:pStyle w:val="Otsikko20"/>
        <w:rPr>
          <w:color w:val="auto"/>
        </w:rPr>
      </w:pPr>
      <w:r w:rsidRPr="004B0C43">
        <w:rPr>
          <w:color w:val="auto"/>
        </w:rPr>
        <w:t>Tutkimuksen jälkeen huomioitavaa</w:t>
      </w:r>
    </w:p>
    <w:p w14:paraId="3BC84E40" w14:textId="77777777" w:rsidR="00480AB0" w:rsidRDefault="00480AB0" w:rsidP="00A52E34">
      <w:pPr>
        <w:spacing w:line="240" w:lineRule="auto"/>
      </w:pPr>
      <w:r>
        <w:t>Varjoaine poistuu normaalisti suoliston kautta. Runsas nesteen juominen nopeuttaa varjoaineen poistumista elimistöstä.</w:t>
      </w:r>
    </w:p>
    <w:p w14:paraId="52B6FEE0" w14:textId="77777777" w:rsidR="00EB2517" w:rsidRPr="00EB2517" w:rsidRDefault="00EB2517" w:rsidP="00EB2517">
      <w:pPr>
        <w:keepNext/>
        <w:keepLines/>
        <w:spacing w:before="360" w:after="120" w:line="276" w:lineRule="auto"/>
        <w:outlineLvl w:val="1"/>
        <w:rPr>
          <w:rFonts w:eastAsia="Times New Roman" w:cs="Aptos Display"/>
          <w:b/>
          <w:bCs/>
          <w:sz w:val="26"/>
          <w:szCs w:val="26"/>
        </w:rPr>
      </w:pPr>
      <w:r w:rsidRPr="00EB2517">
        <w:rPr>
          <w:rFonts w:eastAsia="Times New Roman" w:cs="Aptos Display"/>
          <w:b/>
          <w:bCs/>
          <w:sz w:val="26"/>
          <w:szCs w:val="26"/>
        </w:rPr>
        <w:t>Yhteystiedot</w:t>
      </w:r>
    </w:p>
    <w:p w14:paraId="515CBFD3" w14:textId="77777777" w:rsidR="00EB2517" w:rsidRPr="00EB2517" w:rsidRDefault="00EB2517" w:rsidP="00EB2517">
      <w:pPr>
        <w:spacing w:line="240" w:lineRule="auto"/>
        <w:rPr>
          <w:rFonts w:eastAsia="Times New Roman" w:cs="Aptos"/>
        </w:rPr>
      </w:pPr>
      <w:r w:rsidRPr="00EB2517">
        <w:rPr>
          <w:rFonts w:eastAsia="Times New Roman" w:cs="Aptos"/>
        </w:rPr>
        <w:t xml:space="preserve">Tutkimuspaikka: </w:t>
      </w:r>
      <w:proofErr w:type="spellStart"/>
      <w:r w:rsidRPr="00EB2517">
        <w:rPr>
          <w:rFonts w:eastAsia="Times New Roman" w:cs="Aptos"/>
        </w:rPr>
        <w:t>Oys</w:t>
      </w:r>
      <w:proofErr w:type="spellEnd"/>
      <w:r w:rsidRPr="00EB2517">
        <w:rPr>
          <w:rFonts w:eastAsia="Times New Roman" w:cs="Aptos"/>
        </w:rPr>
        <w:t xml:space="preserve"> Keskusröntgen (F-röntgen), sisäänkäynti N (</w:t>
      </w:r>
      <w:proofErr w:type="spellStart"/>
      <w:r w:rsidRPr="00EB2517">
        <w:rPr>
          <w:rFonts w:eastAsia="Times New Roman" w:cs="Aptos"/>
        </w:rPr>
        <w:t>Kajaanintie</w:t>
      </w:r>
      <w:proofErr w:type="spellEnd"/>
      <w:r w:rsidRPr="00EB2517">
        <w:rPr>
          <w:rFonts w:eastAsia="Times New Roman" w:cs="Aptos"/>
        </w:rPr>
        <w:t xml:space="preserve"> 50, Oulu) tai sisäänkäynti G (Kiviharjuntie 9, Oulu), sijainti N4, kerros 1, aula 1.</w:t>
      </w:r>
    </w:p>
    <w:p w14:paraId="6E37E36E" w14:textId="77777777" w:rsidR="00EB2517" w:rsidRPr="00EB2517" w:rsidRDefault="00EB2517" w:rsidP="00EB2517">
      <w:pPr>
        <w:rPr>
          <w:rFonts w:eastAsia="Times New Roman" w:cs="Aptos"/>
        </w:rPr>
      </w:pPr>
      <w:r w:rsidRPr="00EB2517">
        <w:rPr>
          <w:rFonts w:eastAsia="Times New Roman" w:cs="Aptos"/>
        </w:rPr>
        <w:t>Tiedustelut: arkisin klo 8.00- 11.00 ja 12.00- 14.00 puh. 08 315 3286 (Keskusröntgen).</w:t>
      </w:r>
    </w:p>
    <w:p w14:paraId="711CF4BC" w14:textId="77777777" w:rsidR="00EB2517" w:rsidRPr="00EB2517" w:rsidRDefault="00EB2517" w:rsidP="00EB2517">
      <w:pPr>
        <w:spacing w:line="240" w:lineRule="auto"/>
        <w:rPr>
          <w:rFonts w:eastAsia="Times New Roman" w:cs="Aptos"/>
        </w:rPr>
      </w:pPr>
      <w:r w:rsidRPr="00EB2517">
        <w:rPr>
          <w:rFonts w:eastAsia="Times New Roman" w:cs="Arial"/>
        </w:rPr>
        <w:t xml:space="preserve">Lääkitykseen, esivalmisteluihin tai vuodeosastolla oloon liittyvissä asioissa, ota yhteyttä toimenpideajan antaneeseen yksikköön (poliklinikka, vuodeosasto). Puhelinnumero on ajanvarauskirjeessä. </w:t>
      </w:r>
    </w:p>
    <w:p w14:paraId="75DC95F3" w14:textId="61855266" w:rsidR="008F119F" w:rsidRPr="008F119F" w:rsidRDefault="008F119F" w:rsidP="00EB2517">
      <w:pPr>
        <w:pStyle w:val="Otsikko20"/>
      </w:pPr>
    </w:p>
    <w:sectPr w:rsidR="008F119F" w:rsidRPr="008F119F" w:rsidSect="008B6DCD">
      <w:headerReference w:type="default" r:id="rId13"/>
      <w:footerReference w:type="default" r:id="rId14"/>
      <w:pgSz w:w="11906" w:h="16838" w:code="9"/>
      <w:pgMar w:top="2562" w:right="1134" w:bottom="709" w:left="1134" w:header="11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2436" w14:textId="77777777" w:rsidR="005212BA" w:rsidRDefault="005212BA" w:rsidP="00EC0BD0">
      <w:pPr>
        <w:spacing w:line="240" w:lineRule="auto"/>
      </w:pPr>
      <w:r>
        <w:separator/>
      </w:r>
    </w:p>
  </w:endnote>
  <w:endnote w:type="continuationSeparator" w:id="0">
    <w:p w14:paraId="4C9FF237" w14:textId="77777777" w:rsidR="005212BA" w:rsidRDefault="005212BA" w:rsidP="00EC0B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80C2" w14:textId="6715FD1B" w:rsidR="00AB7072" w:rsidRPr="00AB7072" w:rsidRDefault="00AB7072" w:rsidP="00AB7072">
    <w:pPr>
      <w:pStyle w:val="Eivli"/>
      <w:rPr>
        <w:sz w:val="16"/>
        <w:szCs w:val="16"/>
      </w:rPr>
    </w:pPr>
    <w:r>
      <w:tab/>
    </w:r>
    <w:r>
      <w:tab/>
    </w:r>
    <w:r>
      <w:tab/>
    </w:r>
    <w:sdt>
      <w:sdtPr>
        <w:rPr>
          <w:sz w:val="16"/>
          <w:szCs w:val="16"/>
        </w:rPr>
        <w:alias w:val="Otsikko"/>
        <w:tag w:val=""/>
        <w:id w:val="1521735995"/>
        <w:dataBinding w:prefixMappings="xmlns:ns0='http://purl.org/dc/elements/1.1/' xmlns:ns1='http://schemas.openxmlformats.org/package/2006/metadata/core-properties' " w:xpath="/ns1:coreProperties[1]/ns0:title[1]" w:storeItemID="{6C3C8BC8-F283-45AE-878A-BAB7291924A1}"/>
        <w:text/>
      </w:sdtPr>
      <w:sdtEndPr/>
      <w:sdtContent>
        <w:r w:rsidR="00CA23F2">
          <w:rPr>
            <w:sz w:val="16"/>
            <w:szCs w:val="16"/>
          </w:rPr>
          <w:t xml:space="preserve">Mahalaukun ja ohutsuolen alkuosan varjoainetutkimus lapselle </w:t>
        </w:r>
        <w:proofErr w:type="spellStart"/>
        <w:r w:rsidR="00CA23F2">
          <w:rPr>
            <w:sz w:val="16"/>
            <w:szCs w:val="16"/>
          </w:rPr>
          <w:t>kuv</w:t>
        </w:r>
        <w:proofErr w:type="spellEnd"/>
        <w:r w:rsidR="00CA23F2">
          <w:rPr>
            <w:sz w:val="16"/>
            <w:szCs w:val="16"/>
          </w:rPr>
          <w:t xml:space="preserve"> </w:t>
        </w:r>
        <w:proofErr w:type="spellStart"/>
        <w:r w:rsidR="00CA23F2">
          <w:rPr>
            <w:sz w:val="16"/>
            <w:szCs w:val="16"/>
          </w:rPr>
          <w:t>pot</w:t>
        </w:r>
        <w:proofErr w:type="spellEnd"/>
      </w:sdtContent>
    </w:sdt>
  </w:p>
  <w:p w14:paraId="511EBC27" w14:textId="41FB36BF" w:rsidR="00AB7072" w:rsidRDefault="00AB7072" w:rsidP="00AB7072">
    <w:pPr>
      <w:pStyle w:val="Alatunniste"/>
      <w:tabs>
        <w:tab w:val="clear" w:pos="4819"/>
        <w:tab w:val="clear" w:pos="9638"/>
        <w:tab w:val="left" w:pos="825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7C403" w14:textId="77777777" w:rsidR="005212BA" w:rsidRDefault="005212BA" w:rsidP="00EC0BD0">
      <w:pPr>
        <w:spacing w:line="240" w:lineRule="auto"/>
      </w:pPr>
      <w:r>
        <w:separator/>
      </w:r>
    </w:p>
  </w:footnote>
  <w:footnote w:type="continuationSeparator" w:id="0">
    <w:p w14:paraId="46631C60" w14:textId="77777777" w:rsidR="005212BA" w:rsidRDefault="005212BA" w:rsidP="00EC0B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AB7072" w14:paraId="191C55DA" w14:textId="77777777" w:rsidTr="000631E7">
      <w:trPr>
        <w:trHeight w:val="1304"/>
      </w:trPr>
      <w:tc>
        <w:tcPr>
          <w:tcW w:w="5245" w:type="dxa"/>
        </w:tcPr>
        <w:p w14:paraId="61FA15E3" w14:textId="77777777" w:rsidR="008A19EA" w:rsidRDefault="00551842" w:rsidP="00BE700B">
          <w:r>
            <w:rPr>
              <w:noProof/>
            </w:rPr>
            <w:drawing>
              <wp:inline distT="0" distB="0" distL="0" distR="0" wp14:anchorId="1F0A7F06" wp14:editId="70B7B90E">
                <wp:extent cx="1554480" cy="722376"/>
                <wp:effectExtent l="0" t="0" r="7620" b="1905"/>
                <wp:docPr id="801025697" name="Kuva 801025697"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52269E53" w14:textId="4BD08D4B" w:rsidR="00124D84" w:rsidRPr="00AB7072" w:rsidRDefault="00AB7072" w:rsidP="00AB7072">
          <w:pPr>
            <w:pStyle w:val="Eivli"/>
            <w:rPr>
              <w:sz w:val="20"/>
              <w:szCs w:val="20"/>
            </w:rPr>
          </w:pPr>
          <w:r w:rsidRPr="00AB7072">
            <w:rPr>
              <w:b/>
              <w:bCs/>
              <w:sz w:val="20"/>
              <w:szCs w:val="20"/>
            </w:rPr>
            <w:t>Potilasohje</w:t>
          </w:r>
        </w:p>
      </w:tc>
      <w:tc>
        <w:tcPr>
          <w:tcW w:w="981" w:type="dxa"/>
        </w:tcPr>
        <w:p w14:paraId="2E94AF78" w14:textId="77777777" w:rsidR="008A19EA" w:rsidRPr="00AB7072" w:rsidRDefault="008A19EA" w:rsidP="008A19EA">
          <w:pPr>
            <w:jc w:val="right"/>
            <w:rPr>
              <w:sz w:val="20"/>
              <w:szCs w:val="20"/>
            </w:rPr>
          </w:pPr>
          <w:r w:rsidRPr="00AB7072">
            <w:rPr>
              <w:sz w:val="20"/>
              <w:szCs w:val="20"/>
            </w:rPr>
            <w:fldChar w:fldCharType="begin"/>
          </w:r>
          <w:r w:rsidRPr="00AB7072">
            <w:rPr>
              <w:sz w:val="20"/>
              <w:szCs w:val="20"/>
            </w:rPr>
            <w:instrText>PAGE  \* Arabic  \* MERGEFORMAT</w:instrText>
          </w:r>
          <w:r w:rsidRPr="00AB7072">
            <w:rPr>
              <w:sz w:val="20"/>
              <w:szCs w:val="20"/>
            </w:rPr>
            <w:fldChar w:fldCharType="separate"/>
          </w:r>
          <w:r w:rsidRPr="00AB7072">
            <w:rPr>
              <w:sz w:val="20"/>
              <w:szCs w:val="20"/>
            </w:rPr>
            <w:t>1</w:t>
          </w:r>
          <w:r w:rsidRPr="00AB7072">
            <w:rPr>
              <w:sz w:val="20"/>
              <w:szCs w:val="20"/>
            </w:rPr>
            <w:fldChar w:fldCharType="end"/>
          </w:r>
          <w:r w:rsidRPr="00AB7072">
            <w:rPr>
              <w:sz w:val="20"/>
              <w:szCs w:val="20"/>
            </w:rPr>
            <w:t xml:space="preserve"> (</w:t>
          </w:r>
          <w:r w:rsidRPr="00AB7072">
            <w:rPr>
              <w:sz w:val="20"/>
              <w:szCs w:val="20"/>
            </w:rPr>
            <w:fldChar w:fldCharType="begin"/>
          </w:r>
          <w:r w:rsidRPr="00AB7072">
            <w:rPr>
              <w:sz w:val="20"/>
              <w:szCs w:val="20"/>
            </w:rPr>
            <w:instrText>NUMPAGES  \* Arabic  \* MERGEFORMAT</w:instrText>
          </w:r>
          <w:r w:rsidRPr="00AB7072">
            <w:rPr>
              <w:sz w:val="20"/>
              <w:szCs w:val="20"/>
            </w:rPr>
            <w:fldChar w:fldCharType="separate"/>
          </w:r>
          <w:r w:rsidRPr="00AB7072">
            <w:rPr>
              <w:sz w:val="20"/>
              <w:szCs w:val="20"/>
            </w:rPr>
            <w:t>2</w:t>
          </w:r>
          <w:r w:rsidRPr="00AB7072">
            <w:rPr>
              <w:sz w:val="20"/>
              <w:szCs w:val="20"/>
            </w:rPr>
            <w:fldChar w:fldCharType="end"/>
          </w:r>
          <w:r w:rsidRPr="00AB7072">
            <w:rPr>
              <w:sz w:val="20"/>
              <w:szCs w:val="20"/>
            </w:rPr>
            <w:t>)</w:t>
          </w:r>
        </w:p>
      </w:tc>
    </w:tr>
    <w:tr w:rsidR="000631E7" w14:paraId="501C76AE" w14:textId="77777777" w:rsidTr="000631E7">
      <w:trPr>
        <w:trHeight w:val="510"/>
      </w:trPr>
      <w:tc>
        <w:tcPr>
          <w:tcW w:w="5245" w:type="dxa"/>
          <w:vAlign w:val="center"/>
        </w:tcPr>
        <w:sdt>
          <w:sdtPr>
            <w:rPr>
              <w:sz w:val="20"/>
              <w:szCs w:val="20"/>
            </w:rPr>
            <w:id w:val="-1068104920"/>
            <w:text/>
          </w:sdtPr>
          <w:sdtEndPr/>
          <w:sdtContent>
            <w:p w14:paraId="6F165C11" w14:textId="2B5CB417" w:rsidR="000631E7" w:rsidRDefault="00CB6D88" w:rsidP="004B08C1">
              <w:pPr>
                <w:pStyle w:val="Eivli"/>
              </w:pPr>
              <w:r w:rsidRPr="00AB7072">
                <w:rPr>
                  <w:sz w:val="20"/>
                  <w:szCs w:val="20"/>
                </w:rPr>
                <w:t>Kuvantaminen</w:t>
              </w:r>
            </w:p>
          </w:sdtContent>
        </w:sdt>
      </w:tc>
      <w:sdt>
        <w:sdtPr>
          <w:rPr>
            <w:sz w:val="20"/>
            <w:szCs w:val="20"/>
          </w:rPr>
          <w:tag w:val="Valitse päivämäärä"/>
          <w:id w:val="1317227750"/>
          <w:date w:fullDate="2025-03-18T00:00:00Z">
            <w:dateFormat w:val="d.M.yyyy"/>
            <w:lid w:val="fi-FI"/>
            <w:storeMappedDataAs w:val="dateTime"/>
            <w:calendar w:val="gregorian"/>
          </w:date>
        </w:sdtPr>
        <w:sdtEndPr/>
        <w:sdtContent>
          <w:tc>
            <w:tcPr>
              <w:tcW w:w="3402" w:type="dxa"/>
              <w:vAlign w:val="center"/>
            </w:tcPr>
            <w:p w14:paraId="47D6EA24" w14:textId="55DDF4B6" w:rsidR="000631E7" w:rsidRDefault="00EB2517" w:rsidP="004B08C1">
              <w:pPr>
                <w:pStyle w:val="Eivli"/>
              </w:pPr>
              <w:r>
                <w:rPr>
                  <w:sz w:val="20"/>
                  <w:szCs w:val="20"/>
                </w:rPr>
                <w:t>18.3.2025</w:t>
              </w:r>
            </w:p>
          </w:tc>
        </w:sdtContent>
      </w:sdt>
      <w:tc>
        <w:tcPr>
          <w:tcW w:w="981" w:type="dxa"/>
          <w:vAlign w:val="center"/>
        </w:tcPr>
        <w:p w14:paraId="1AE14B8F" w14:textId="77777777" w:rsidR="000631E7" w:rsidRDefault="000631E7" w:rsidP="004B08C1">
          <w:pPr>
            <w:pStyle w:val="Eivli"/>
          </w:pPr>
        </w:p>
      </w:tc>
    </w:tr>
  </w:tbl>
  <w:p w14:paraId="6F01C0DB" w14:textId="77777777" w:rsidR="00EC0BD0" w:rsidRDefault="00EC0B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5F3BF8"/>
    <w:multiLevelType w:val="hybridMultilevel"/>
    <w:tmpl w:val="953247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8"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0"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abstractNum w:abstractNumId="15" w15:restartNumberingAfterBreak="0">
    <w:nsid w:val="7C0E78A4"/>
    <w:multiLevelType w:val="hybridMultilevel"/>
    <w:tmpl w:val="9A7AB1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173684800">
    <w:abstractNumId w:val="2"/>
  </w:num>
  <w:num w:numId="2" w16cid:durableId="28115240">
    <w:abstractNumId w:val="9"/>
  </w:num>
  <w:num w:numId="3" w16cid:durableId="1214081591">
    <w:abstractNumId w:val="1"/>
  </w:num>
  <w:num w:numId="4" w16cid:durableId="334958258">
    <w:abstractNumId w:val="14"/>
  </w:num>
  <w:num w:numId="5" w16cid:durableId="1641032995">
    <w:abstractNumId w:val="0"/>
  </w:num>
  <w:num w:numId="6" w16cid:durableId="2063944667">
    <w:abstractNumId w:val="7"/>
  </w:num>
  <w:num w:numId="7" w16cid:durableId="1862237714">
    <w:abstractNumId w:val="11"/>
  </w:num>
  <w:num w:numId="8" w16cid:durableId="1754813634">
    <w:abstractNumId w:val="11"/>
  </w:num>
  <w:num w:numId="9" w16cid:durableId="1606114846">
    <w:abstractNumId w:val="11"/>
  </w:num>
  <w:num w:numId="10" w16cid:durableId="1477645058">
    <w:abstractNumId w:val="3"/>
  </w:num>
  <w:num w:numId="11" w16cid:durableId="841121598">
    <w:abstractNumId w:val="13"/>
  </w:num>
  <w:num w:numId="12" w16cid:durableId="225991095">
    <w:abstractNumId w:val="8"/>
  </w:num>
  <w:num w:numId="13" w16cid:durableId="70978191">
    <w:abstractNumId w:val="5"/>
  </w:num>
  <w:num w:numId="14" w16cid:durableId="240528770">
    <w:abstractNumId w:val="10"/>
  </w:num>
  <w:num w:numId="15" w16cid:durableId="452208856">
    <w:abstractNumId w:val="12"/>
  </w:num>
  <w:num w:numId="16" w16cid:durableId="2109042475">
    <w:abstractNumId w:val="6"/>
  </w:num>
  <w:num w:numId="17" w16cid:durableId="498498772">
    <w:abstractNumId w:val="4"/>
  </w:num>
  <w:num w:numId="18" w16cid:durableId="71015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BA"/>
    <w:rsid w:val="0000303D"/>
    <w:rsid w:val="000077CC"/>
    <w:rsid w:val="000172AC"/>
    <w:rsid w:val="000174DF"/>
    <w:rsid w:val="00027998"/>
    <w:rsid w:val="00032897"/>
    <w:rsid w:val="00045D9E"/>
    <w:rsid w:val="00046574"/>
    <w:rsid w:val="000565F1"/>
    <w:rsid w:val="000631E7"/>
    <w:rsid w:val="000C4758"/>
    <w:rsid w:val="001075B7"/>
    <w:rsid w:val="0010766A"/>
    <w:rsid w:val="001224A2"/>
    <w:rsid w:val="00122EED"/>
    <w:rsid w:val="00124D84"/>
    <w:rsid w:val="001553A0"/>
    <w:rsid w:val="0016272C"/>
    <w:rsid w:val="0019322B"/>
    <w:rsid w:val="001C479F"/>
    <w:rsid w:val="00200C8E"/>
    <w:rsid w:val="0021475C"/>
    <w:rsid w:val="00221E0D"/>
    <w:rsid w:val="00221EB2"/>
    <w:rsid w:val="00241D58"/>
    <w:rsid w:val="00242D55"/>
    <w:rsid w:val="00257775"/>
    <w:rsid w:val="00274207"/>
    <w:rsid w:val="002874B7"/>
    <w:rsid w:val="002A2F97"/>
    <w:rsid w:val="002B415F"/>
    <w:rsid w:val="002D47B0"/>
    <w:rsid w:val="002D6DB9"/>
    <w:rsid w:val="002E0C11"/>
    <w:rsid w:val="002E5369"/>
    <w:rsid w:val="002F25A6"/>
    <w:rsid w:val="002F4C13"/>
    <w:rsid w:val="00311153"/>
    <w:rsid w:val="0031457A"/>
    <w:rsid w:val="00323555"/>
    <w:rsid w:val="00323E0A"/>
    <w:rsid w:val="00326C96"/>
    <w:rsid w:val="00353D37"/>
    <w:rsid w:val="00361B61"/>
    <w:rsid w:val="003635C2"/>
    <w:rsid w:val="00376A53"/>
    <w:rsid w:val="003A53E3"/>
    <w:rsid w:val="003A6B39"/>
    <w:rsid w:val="003C126B"/>
    <w:rsid w:val="003C173B"/>
    <w:rsid w:val="003D0B83"/>
    <w:rsid w:val="003D700D"/>
    <w:rsid w:val="003E527B"/>
    <w:rsid w:val="00421679"/>
    <w:rsid w:val="00443B00"/>
    <w:rsid w:val="00465B19"/>
    <w:rsid w:val="0046680D"/>
    <w:rsid w:val="00480AB0"/>
    <w:rsid w:val="004A1078"/>
    <w:rsid w:val="004A1303"/>
    <w:rsid w:val="004A7D6B"/>
    <w:rsid w:val="004B08C1"/>
    <w:rsid w:val="004B0C43"/>
    <w:rsid w:val="004B0D4B"/>
    <w:rsid w:val="004C17CF"/>
    <w:rsid w:val="004F243D"/>
    <w:rsid w:val="004F3163"/>
    <w:rsid w:val="00507403"/>
    <w:rsid w:val="00507CDD"/>
    <w:rsid w:val="005164BE"/>
    <w:rsid w:val="0051658F"/>
    <w:rsid w:val="005212BA"/>
    <w:rsid w:val="005229D6"/>
    <w:rsid w:val="00526F9A"/>
    <w:rsid w:val="0053319B"/>
    <w:rsid w:val="00543A81"/>
    <w:rsid w:val="00551842"/>
    <w:rsid w:val="00572721"/>
    <w:rsid w:val="005853B2"/>
    <w:rsid w:val="00595D0F"/>
    <w:rsid w:val="00597075"/>
    <w:rsid w:val="005B1070"/>
    <w:rsid w:val="005C028B"/>
    <w:rsid w:val="005C31E0"/>
    <w:rsid w:val="005D130A"/>
    <w:rsid w:val="005F4A3B"/>
    <w:rsid w:val="00607A25"/>
    <w:rsid w:val="00645FEE"/>
    <w:rsid w:val="00665636"/>
    <w:rsid w:val="00673E18"/>
    <w:rsid w:val="0067641A"/>
    <w:rsid w:val="00684254"/>
    <w:rsid w:val="006868D6"/>
    <w:rsid w:val="006A31E0"/>
    <w:rsid w:val="006A3BD6"/>
    <w:rsid w:val="006A7F7F"/>
    <w:rsid w:val="006C13D1"/>
    <w:rsid w:val="006F306A"/>
    <w:rsid w:val="006F7151"/>
    <w:rsid w:val="0072107C"/>
    <w:rsid w:val="00723FE5"/>
    <w:rsid w:val="00754D88"/>
    <w:rsid w:val="00756C5D"/>
    <w:rsid w:val="007571D1"/>
    <w:rsid w:val="00774264"/>
    <w:rsid w:val="00776D24"/>
    <w:rsid w:val="00787340"/>
    <w:rsid w:val="007B371E"/>
    <w:rsid w:val="007B5316"/>
    <w:rsid w:val="007C2CF6"/>
    <w:rsid w:val="007C4E49"/>
    <w:rsid w:val="007C7DDB"/>
    <w:rsid w:val="007D660E"/>
    <w:rsid w:val="007E15E5"/>
    <w:rsid w:val="007F5985"/>
    <w:rsid w:val="008117E1"/>
    <w:rsid w:val="00822E46"/>
    <w:rsid w:val="00824166"/>
    <w:rsid w:val="00844222"/>
    <w:rsid w:val="00857BC5"/>
    <w:rsid w:val="00863250"/>
    <w:rsid w:val="00864AC8"/>
    <w:rsid w:val="008661A7"/>
    <w:rsid w:val="00867979"/>
    <w:rsid w:val="00885F39"/>
    <w:rsid w:val="00895742"/>
    <w:rsid w:val="008A19EA"/>
    <w:rsid w:val="008A59FA"/>
    <w:rsid w:val="008B51DB"/>
    <w:rsid w:val="008B6DCD"/>
    <w:rsid w:val="008F119F"/>
    <w:rsid w:val="008F74A0"/>
    <w:rsid w:val="00931791"/>
    <w:rsid w:val="00954D4E"/>
    <w:rsid w:val="0096672C"/>
    <w:rsid w:val="00981135"/>
    <w:rsid w:val="00994CA0"/>
    <w:rsid w:val="009C5F4A"/>
    <w:rsid w:val="009F638F"/>
    <w:rsid w:val="00A21728"/>
    <w:rsid w:val="00A232F5"/>
    <w:rsid w:val="00A4584E"/>
    <w:rsid w:val="00A51BFE"/>
    <w:rsid w:val="00A52E34"/>
    <w:rsid w:val="00A62472"/>
    <w:rsid w:val="00A76BB7"/>
    <w:rsid w:val="00AA2438"/>
    <w:rsid w:val="00AA4C99"/>
    <w:rsid w:val="00AB7072"/>
    <w:rsid w:val="00AD69AC"/>
    <w:rsid w:val="00B006AC"/>
    <w:rsid w:val="00B160AD"/>
    <w:rsid w:val="00B21F1C"/>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A23F2"/>
    <w:rsid w:val="00CB6D88"/>
    <w:rsid w:val="00CC64C2"/>
    <w:rsid w:val="00CE55E8"/>
    <w:rsid w:val="00CF7869"/>
    <w:rsid w:val="00D21300"/>
    <w:rsid w:val="00D42DB3"/>
    <w:rsid w:val="00D45D47"/>
    <w:rsid w:val="00D725DD"/>
    <w:rsid w:val="00D9023B"/>
    <w:rsid w:val="00D9553C"/>
    <w:rsid w:val="00DA4D60"/>
    <w:rsid w:val="00DB223C"/>
    <w:rsid w:val="00DB41B2"/>
    <w:rsid w:val="00DE2F16"/>
    <w:rsid w:val="00DE4771"/>
    <w:rsid w:val="00DF19CC"/>
    <w:rsid w:val="00E04FF8"/>
    <w:rsid w:val="00E05ABD"/>
    <w:rsid w:val="00E53142"/>
    <w:rsid w:val="00E623B0"/>
    <w:rsid w:val="00E73F23"/>
    <w:rsid w:val="00E81B26"/>
    <w:rsid w:val="00E85458"/>
    <w:rsid w:val="00E92FE5"/>
    <w:rsid w:val="00EA0E06"/>
    <w:rsid w:val="00EB2517"/>
    <w:rsid w:val="00EC0BD0"/>
    <w:rsid w:val="00EC3C67"/>
    <w:rsid w:val="00EC40B7"/>
    <w:rsid w:val="00EE24FA"/>
    <w:rsid w:val="00EF3EE1"/>
    <w:rsid w:val="00EF4631"/>
    <w:rsid w:val="00F021DB"/>
    <w:rsid w:val="00F060D1"/>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3DA2D"/>
  <w15:chartTrackingRefBased/>
  <w15:docId w15:val="{05981311-5B9D-4FA3-8149-7639280B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E721B"/>
    <w:pPr>
      <w:spacing w:after="0" w:line="360" w:lineRule="auto"/>
    </w:pPr>
    <w:rPr>
      <w:rFonts w:ascii="Arial" w:hAnsi="Arial"/>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uiPriority w:val="9"/>
    <w:semiHidden/>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eastAsia="Times New Roman" w:cstheme="majorHAnsi"/>
      <w:b/>
      <w:snapToGrid w:val="0"/>
      <w:color w:val="06175E" w:themeColor="text1"/>
      <w:spacing w:val="5"/>
      <w:kern w:val="28"/>
      <w:sz w:val="24"/>
      <w:szCs w:val="52"/>
      <w:lang w:eastAsia="fi-FI"/>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rFonts w:eastAsia="Times New Roman" w:cs="Times New Roman"/>
      <w:snapToGrid w:val="0"/>
      <w:szCs w:val="20"/>
      <w:lang w:eastAsia="fi-FI"/>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lang w:eastAsia="fi-FI"/>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iPriority w:val="99"/>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spacing w:line="240" w:lineRule="auto"/>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CB6D88"/>
    <w:rPr>
      <w:color w:val="605E5C"/>
      <w:shd w:val="clear" w:color="auto" w:fill="E1DFDD"/>
    </w:rPr>
  </w:style>
  <w:style w:type="paragraph" w:styleId="Luettelokappale">
    <w:name w:val="List Paragraph"/>
    <w:basedOn w:val="Normaali"/>
    <w:uiPriority w:val="34"/>
    <w:semiHidden/>
    <w:qFormat/>
    <w:rsid w:val="00124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Omat\Potilasohje.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Finnish (Finland)</Language>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Lähetetään myös e-kirjeenä</TermName>
          <TermId xmlns="http://schemas.microsoft.com/office/infopath/2007/PartnerControls">4ab2959f-3c3b-4e70-8717-2496364b7298</TermId>
        </TermInfo>
      </Terms>
    </ja52dad478cc4031b169e2950c58e83b>
    <k4e9121687cc4b56965762a7477201cc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k4e9121687cc4b56965762a7477201cc>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i:0#.w|oysnet\perttuan</DisplayName>
        <AccountId>886</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Kaikki henkilöt</TermName>
          <TermId xmlns="http://schemas.microsoft.com/office/infopath/2007/PartnerControls">31fa67c4-be81-468b-a947-7b6ec584393e</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5.8.2 Potilasohjeet</TermName>
          <TermId xmlns="http://schemas.microsoft.com/office/infopath/2007/PartnerControls">eebb718e-3c2f-4889-8ef6-1fab6daf824e</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JD1AB Mahalaukun ja duodenumin varjoainetutkimus</TermName>
          <TermId xmlns="http://schemas.microsoft.com/office/infopath/2007/PartnerControls">0b9d7cef-76c8-4bfb-b944-86aba000bf79</TermId>
        </TermInfo>
      </Terms>
    </pa7e7d0fcfad4aa78a62dd1f52bdaa2b>
    <Dokumjentin_x0020_hyväksyjä xmlns="0af04246-5dcb-4e38-b8a1-4adaeb368127">
      <UserInfo>
        <DisplayName>i:0#.w|oysnet\tanskapa</DisplayName>
        <AccountId>5596</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Läpivalaisu</TermName>
          <TermId xmlns="http://schemas.microsoft.com/office/infopath/2007/PartnerControls">9ec4283b-0b9c-4c1b-bb81-4724f0a3ba47</TermId>
        </TermInfo>
      </Terms>
    </bed6187e51e544269109ff5c30eb1037>
    <dcbfe2a265e14726b4e3bf442009874f xmlns="d3e50268-7799-48af-83c3-9a9b063078bc">
      <Terms xmlns="http://schemas.microsoft.com/office/infopath/2007/PartnerControls"/>
    </dcbfe2a265e14726b4e3bf442009874f>
    <TaxCatchAll xmlns="d3e50268-7799-48af-83c3-9a9b063078bc">
      <Value>58</Value>
      <Value>45</Value>
      <Value>46</Value>
      <Value>1779</Value>
      <Value>44</Value>
      <Value>41</Value>
      <Value>2</Value>
      <Value>560</Value>
    </TaxCatchAll>
    <_dlc_DocId xmlns="d3e50268-7799-48af-83c3-9a9b063078bc">PPSHP-1316381239-1354</_dlc_DocId>
    <_dlc_DocIdPersistId xmlns="d3e50268-7799-48af-83c3-9a9b063078bc">true</_dlc_DocIdPersistId>
    <_dlc_DocIdUrl xmlns="d3e50268-7799-48af-83c3-9a9b063078bc">
      <Url>http://testijulkaisu/_layouts/15/DocIdRedir.aspx?ID=PPSHP-1316381239-1354</Url>
      <Description>PPSHP-1316381239-1354</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fe7d6957-b623-48c5-941b-77be73948d87" ContentTypeId="0x010100E993358E494F344F8D6048E76D09AF0210" PreviousValue="false"/>
</file>

<file path=customXml/item6.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e7c9dc21896e4da821d96db2bc5c472b">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1a3cf567fb1c57c42d1adfb68b153e7d"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2.xml><?xml version="1.0" encoding="utf-8"?>
<ds:datastoreItem xmlns:ds="http://schemas.openxmlformats.org/officeDocument/2006/customXml" ds:itemID="{13F6BD23-B3E2-4F4F-B8BC-1CFC82419FC3}">
  <ds:schemaRefs>
    <ds:schemaRef ds:uri="http://schemas.microsoft.com/office/infopath/2007/PartnerControls"/>
    <ds:schemaRef ds:uri="http://schemas.microsoft.com/office/2006/metadata/properties"/>
    <ds:schemaRef ds:uri="http://purl.org/dc/terms/"/>
    <ds:schemaRef ds:uri="http://schemas.microsoft.com/sharepoint/v3"/>
    <ds:schemaRef ds:uri="http://schemas.microsoft.com/office/2006/documentManagement/types"/>
    <ds:schemaRef ds:uri="d3e50268-7799-48af-83c3-9a9b063078bc"/>
    <ds:schemaRef ds:uri="http://purl.org/dc/elements/1.1/"/>
    <ds:schemaRef ds:uri="http://schemas.openxmlformats.org/package/2006/metadata/core-properties"/>
    <ds:schemaRef ds:uri="0af04246-5dcb-4e38-b8a1-4adaeb368127"/>
    <ds:schemaRef ds:uri="http://www.w3.org/XML/1998/namespace"/>
    <ds:schemaRef ds:uri="http://purl.org/dc/dcmitype/"/>
  </ds:schemaRefs>
</ds:datastoreItem>
</file>

<file path=customXml/itemProps3.xml><?xml version="1.0" encoding="utf-8"?>
<ds:datastoreItem xmlns:ds="http://schemas.openxmlformats.org/officeDocument/2006/customXml" ds:itemID="{39161820-564B-49AF-85CD-9B73B9E9BB84}">
  <ds:schemaRefs>
    <ds:schemaRef ds:uri="http://schemas.microsoft.com/sharepoint/events"/>
  </ds:schemaRefs>
</ds:datastoreItem>
</file>

<file path=customXml/itemProps4.xml><?xml version="1.0" encoding="utf-8"?>
<ds:datastoreItem xmlns:ds="http://schemas.openxmlformats.org/officeDocument/2006/customXml" ds:itemID="{BCB7C063-4DF1-4935-9807-EE2EEE09B305}">
  <ds:schemaRefs>
    <ds:schemaRef ds:uri="http://schemas.microsoft.com/sharepoint/v3/contenttype/forms"/>
  </ds:schemaRefs>
</ds:datastoreItem>
</file>

<file path=customXml/itemProps5.xml><?xml version="1.0" encoding="utf-8"?>
<ds:datastoreItem xmlns:ds="http://schemas.openxmlformats.org/officeDocument/2006/customXml" ds:itemID="{AA05EE66-6978-45A7-8E14-37E048FD83CA}">
  <ds:schemaRefs>
    <ds:schemaRef ds:uri="Microsoft.SharePoint.Taxonomy.ContentTypeSync"/>
  </ds:schemaRefs>
</ds:datastoreItem>
</file>

<file path=customXml/itemProps6.xml><?xml version="1.0" encoding="utf-8"?>
<ds:datastoreItem xmlns:ds="http://schemas.openxmlformats.org/officeDocument/2006/customXml" ds:itemID="{C503336B-B365-4F09-8395-0C601DEE7433}"/>
</file>

<file path=docProps/app.xml><?xml version="1.0" encoding="utf-8"?>
<Properties xmlns="http://schemas.openxmlformats.org/officeDocument/2006/extended-properties" xmlns:vt="http://schemas.openxmlformats.org/officeDocument/2006/docPropsVTypes">
  <Template>Potilasohje</Template>
  <TotalTime>21</TotalTime>
  <Pages>1</Pages>
  <Words>216</Words>
  <Characters>1750</Characters>
  <Application>Microsoft Office Word</Application>
  <DocSecurity>0</DocSecurity>
  <Lines>14</Lines>
  <Paragraphs>3</Paragraphs>
  <ScaleCrop>false</ScaleCrop>
  <HeadingPairs>
    <vt:vector size="2" baseType="variant">
      <vt:variant>
        <vt:lpstr>Otsikko</vt:lpstr>
      </vt:variant>
      <vt:variant>
        <vt:i4>1</vt:i4>
      </vt:variant>
    </vt:vector>
  </HeadingPairs>
  <TitlesOfParts>
    <vt:vector size="1" baseType="lpstr">
      <vt:lpstr>Mahalaukun ja ohutsuolen alkuosan varjoainetutkimus lapselle kuv pot</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Mahalaukun ja ohutsuolen alkuosan varjoainetutkimus lapselle kuv pot</dc:title>
  <dc:subject/>
  <dc:creator>Hietapelto Päivi</dc:creator>
  <cp:keywords/>
  <dc:description/>
  <cp:lastModifiedBy>Perttu Anne</cp:lastModifiedBy>
  <cp:revision>20</cp:revision>
  <dcterms:created xsi:type="dcterms:W3CDTF">2024-01-03T11:28:00Z</dcterms:created>
  <dcterms:modified xsi:type="dcterms:W3CDTF">2025-03-18T07:52:00Z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0x010100E993358E494F344F8D6048E76D09AF0210001280EA27BDC86945A47177C07CB442D0</vt:lpwstr>
  </property>
  <property fmtid="{D5CDD505-2E9C-101B-9397-08002B2CF9AE}" pid="3" name="TaxKeyword">
    <vt:lpwstr/>
  </property>
  <property fmtid="{D5CDD505-2E9C-101B-9397-08002B2CF9AE}" pid="4" name="xd_ProgID">
    <vt:lpwstr/>
  </property>
  <property fmtid="{D5CDD505-2E9C-101B-9397-08002B2CF9AE}" pid="5" name="_EmailSubject">
    <vt:lpwstr>Päivitetyt potilasohjeet</vt:lpwstr>
  </property>
  <property fmtid="{D5CDD505-2E9C-101B-9397-08002B2CF9AE}" pid="6" name="Kohdeorganisaatio">
    <vt:lpwstr>41;#Kuvantaminen|13fd9652-4cc4-4c00-9faf-49cd9c600ecb</vt:lpwstr>
  </property>
  <property fmtid="{D5CDD505-2E9C-101B-9397-08002B2CF9AE}" pid="7" name="_AdHocReviewCycleID">
    <vt:i4>-143199242</vt:i4>
  </property>
  <property fmtid="{D5CDD505-2E9C-101B-9397-08002B2CF9AE}" pid="8" name="TemplateUrl">
    <vt:lpwstr/>
  </property>
  <property fmtid="{D5CDD505-2E9C-101B-9397-08002B2CF9AE}" pid="9" name="Potilasohje (sisältötyypin metatieto)">
    <vt:lpwstr>46;#Lähetetään myös e-kirjeenä|4ab2959f-3c3b-4e70-8717-2496364b7298</vt:lpwstr>
  </property>
  <property fmtid="{D5CDD505-2E9C-101B-9397-08002B2CF9AE}" pid="10" name="Hoitotyön toiminnot">
    <vt:lpwstr>58;#Tutkimukseen toimenpiteeseen tai näytteenottoon liittyvä valmistaminen ja ohjaus|ffe6411e-bb99-4f62-9b3b-f48a76cbdc87</vt:lpwstr>
  </property>
  <property fmtid="{D5CDD505-2E9C-101B-9397-08002B2CF9AE}" pid="11" name="_AuthorEmail">
    <vt:lpwstr>Anna-Leena.Liljo@ppshp.fi</vt:lpwstr>
  </property>
  <property fmtid="{D5CDD505-2E9C-101B-9397-08002B2CF9AE}" pid="12" name="_dlc_DocIdItemGuid">
    <vt:lpwstr>27a5f71b-ad03-436d-aebf-8997d483f6aa</vt:lpwstr>
  </property>
  <property fmtid="{D5CDD505-2E9C-101B-9397-08002B2CF9AE}" pid="13" name="Erikoisala">
    <vt:lpwstr>44;#radiologia (PPSHP)|347958ae-6fb2-4668-a725-1f6de5332102</vt:lpwstr>
  </property>
  <property fmtid="{D5CDD505-2E9C-101B-9397-08002B2CF9AE}" pid="14" name="Organisaatiotiedon tarkennus toiminnan mukaan">
    <vt:lpwstr/>
  </property>
  <property fmtid="{D5CDD505-2E9C-101B-9397-08002B2CF9AE}" pid="15" name="Kriisiviestintä">
    <vt:lpwstr/>
  </property>
  <property fmtid="{D5CDD505-2E9C-101B-9397-08002B2CF9AE}" pid="16" name="Toiminnanohjauskäsikirja">
    <vt:lpwstr>1779;#5.8.2 Potilasohjeet|eebb718e-3c2f-4889-8ef6-1fab6daf824e</vt:lpwstr>
  </property>
  <property fmtid="{D5CDD505-2E9C-101B-9397-08002B2CF9AE}" pid="17" name="Kuvantamisen ohjeen tutkimusryhmät (sisältötyypin metatieto)">
    <vt:lpwstr>45;#Läpivalaisu|9ec4283b-0b9c-4c1b-bb81-4724f0a3ba47</vt:lpwstr>
  </property>
  <property fmtid="{D5CDD505-2E9C-101B-9397-08002B2CF9AE}" pid="18" name="_NewReviewCycle">
    <vt:lpwstr/>
  </property>
  <property fmtid="{D5CDD505-2E9C-101B-9397-08002B2CF9AE}" pid="19" name="Organisaatiotieto">
    <vt:lpwstr>41;#Kuvantaminen|13fd9652-4cc4-4c00-9faf-49cd9c600ecb</vt:lpwstr>
  </property>
  <property fmtid="{D5CDD505-2E9C-101B-9397-08002B2CF9AE}" pid="20" name="_ReviewingToolsShownOnce">
    <vt:lpwstr/>
  </property>
  <property fmtid="{D5CDD505-2E9C-101B-9397-08002B2CF9AE}" pid="21" name="Toimenpidekoodit">
    <vt:lpwstr>560;#JD1AB Mahalaukun ja duodenumin varjoainetutkimus|0b9d7cef-76c8-4bfb-b944-86aba000bf79</vt:lpwstr>
  </property>
  <property fmtid="{D5CDD505-2E9C-101B-9397-08002B2CF9AE}" pid="22" name="Kohde- / työntekijäryhmä">
    <vt:lpwstr>2;#Kaikki henkilöt|31fa67c4-be81-468b-a947-7b6ec584393e</vt:lpwstr>
  </property>
  <property fmtid="{D5CDD505-2E9C-101B-9397-08002B2CF9AE}" pid="23" name="xd_Signature">
    <vt:bool>false</vt:bool>
  </property>
  <property fmtid="{D5CDD505-2E9C-101B-9397-08002B2CF9AE}" pid="24" name="MEO">
    <vt:lpwstr/>
  </property>
  <property fmtid="{D5CDD505-2E9C-101B-9397-08002B2CF9AE}" pid="25" name="_AuthorEmailDisplayName">
    <vt:lpwstr>Liljo Anna-Leena</vt:lpwstr>
  </property>
  <property fmtid="{D5CDD505-2E9C-101B-9397-08002B2CF9AE}" pid="26" name="Order">
    <vt:r8>135400</vt:r8>
  </property>
  <property fmtid="{D5CDD505-2E9C-101B-9397-08002B2CF9AE}" pid="28" name="SharedWithUsers">
    <vt:lpwstr/>
  </property>
  <property fmtid="{D5CDD505-2E9C-101B-9397-08002B2CF9AE}" pid="29" name="_SourceUrl">
    <vt:lpwstr/>
  </property>
  <property fmtid="{D5CDD505-2E9C-101B-9397-08002B2CF9AE}" pid="30" name="_SharedFileIndex">
    <vt:lpwstr/>
  </property>
  <property fmtid="{D5CDD505-2E9C-101B-9397-08002B2CF9AE}" pid="31" name="TaxKeywordTaxHTField">
    <vt:lpwstr/>
  </property>
</Properties>
</file>